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CD2CDB" w:rsidRDefault="00815260" w:rsidP="00F3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2766" w:rsidRPr="007D4994" w:rsidRDefault="00C376A0" w:rsidP="00F368C9">
      <w:pPr>
        <w:jc w:val="both"/>
        <w:rPr>
          <w:rFonts w:ascii="Calibri" w:hAnsi="Calibri" w:cs="Calibri"/>
          <w:b/>
          <w:sz w:val="22"/>
          <w:szCs w:val="22"/>
        </w:rPr>
      </w:pPr>
      <w:r w:rsidRPr="007D4994">
        <w:rPr>
          <w:rFonts w:asciiTheme="minorHAnsi" w:hAnsiTheme="minorHAnsi" w:cstheme="minorHAnsi"/>
          <w:b/>
          <w:sz w:val="22"/>
          <w:szCs w:val="22"/>
        </w:rPr>
        <w:t>Processo n.</w:t>
      </w:r>
      <w:r w:rsidR="009567A9" w:rsidRPr="007D49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4994" w:rsidRPr="007D4994">
        <w:rPr>
          <w:rFonts w:ascii="Calibri" w:hAnsi="Calibri" w:cs="Calibri"/>
          <w:b/>
          <w:sz w:val="22"/>
          <w:szCs w:val="22"/>
        </w:rPr>
        <w:t>233192/2011.</w:t>
      </w:r>
    </w:p>
    <w:p w:rsidR="000D22BD" w:rsidRPr="007D4994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D4994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302EDE" w:rsidRPr="007D4994">
        <w:rPr>
          <w:rFonts w:asciiTheme="minorHAnsi" w:hAnsiTheme="minorHAnsi" w:cstheme="minorHAnsi"/>
          <w:b/>
          <w:sz w:val="22"/>
          <w:szCs w:val="22"/>
        </w:rPr>
        <w:t>–</w:t>
      </w:r>
      <w:r w:rsidR="008E253E" w:rsidRPr="007D49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4994" w:rsidRPr="007D4994">
        <w:rPr>
          <w:rFonts w:ascii="Calibri" w:hAnsi="Calibri" w:cs="Calibri"/>
          <w:b/>
          <w:sz w:val="22"/>
          <w:szCs w:val="22"/>
        </w:rPr>
        <w:t xml:space="preserve">Márcio </w:t>
      </w:r>
      <w:proofErr w:type="spellStart"/>
      <w:r w:rsidR="007D4994" w:rsidRPr="007D4994">
        <w:rPr>
          <w:rFonts w:ascii="Calibri" w:hAnsi="Calibri" w:cs="Calibri"/>
          <w:b/>
          <w:sz w:val="22"/>
          <w:szCs w:val="22"/>
        </w:rPr>
        <w:t>Carderalli</w:t>
      </w:r>
      <w:proofErr w:type="spellEnd"/>
      <w:r w:rsidR="007D4994">
        <w:rPr>
          <w:rFonts w:ascii="Calibri" w:hAnsi="Calibri" w:cs="Calibri"/>
          <w:b/>
          <w:sz w:val="22"/>
          <w:szCs w:val="22"/>
        </w:rPr>
        <w:t>.</w:t>
      </w:r>
    </w:p>
    <w:p w:rsidR="00DB77A0" w:rsidRPr="007D4994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7D4994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7D4994">
        <w:rPr>
          <w:rFonts w:asciiTheme="minorHAnsi" w:hAnsiTheme="minorHAnsi" w:cstheme="minorHAnsi"/>
          <w:sz w:val="22"/>
          <w:szCs w:val="22"/>
        </w:rPr>
        <w:t xml:space="preserve">ção n. </w:t>
      </w:r>
      <w:r w:rsidR="007D4994" w:rsidRPr="007D4994">
        <w:rPr>
          <w:rFonts w:ascii="Calibri" w:hAnsi="Calibri" w:cs="Calibri"/>
          <w:sz w:val="22"/>
          <w:szCs w:val="22"/>
        </w:rPr>
        <w:t>129961, de 04/04/2011.</w:t>
      </w:r>
    </w:p>
    <w:p w:rsidR="00B92912" w:rsidRPr="007D4994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7D4994">
        <w:rPr>
          <w:rFonts w:asciiTheme="minorHAnsi" w:hAnsiTheme="minorHAnsi" w:cstheme="minorHAnsi"/>
          <w:sz w:val="22"/>
          <w:szCs w:val="22"/>
        </w:rPr>
        <w:t>Relator</w:t>
      </w:r>
      <w:r w:rsidR="00CD2CDB" w:rsidRPr="007D4994">
        <w:rPr>
          <w:rFonts w:asciiTheme="minorHAnsi" w:hAnsiTheme="minorHAnsi" w:cstheme="minorHAnsi"/>
          <w:sz w:val="22"/>
          <w:szCs w:val="22"/>
        </w:rPr>
        <w:t xml:space="preserve"> -</w:t>
      </w:r>
      <w:r w:rsidR="00CD2CDB" w:rsidRPr="007D4994">
        <w:rPr>
          <w:rFonts w:ascii="Calibri" w:hAnsi="Calibri" w:cs="Calibri"/>
          <w:sz w:val="22"/>
          <w:szCs w:val="22"/>
        </w:rPr>
        <w:t xml:space="preserve"> </w:t>
      </w:r>
      <w:r w:rsidR="007D4994" w:rsidRPr="007D4994">
        <w:rPr>
          <w:rFonts w:ascii="Calibri" w:hAnsi="Calibri" w:cs="Calibri"/>
          <w:sz w:val="22"/>
          <w:szCs w:val="22"/>
        </w:rPr>
        <w:t>Lucas Eduardo Araújo Silva – FEC.</w:t>
      </w:r>
    </w:p>
    <w:p w:rsidR="007D4994" w:rsidRPr="007D4994" w:rsidRDefault="00CD2CDB" w:rsidP="00883252">
      <w:pPr>
        <w:jc w:val="both"/>
        <w:rPr>
          <w:rFonts w:ascii="Calibri" w:hAnsi="Calibri" w:cs="Calibri"/>
          <w:sz w:val="22"/>
          <w:szCs w:val="22"/>
        </w:rPr>
      </w:pPr>
      <w:r w:rsidRPr="007D4994">
        <w:rPr>
          <w:rFonts w:ascii="Calibri" w:hAnsi="Calibri" w:cs="Calibri"/>
          <w:sz w:val="22"/>
          <w:szCs w:val="22"/>
        </w:rPr>
        <w:t>Advogado</w:t>
      </w:r>
      <w:r w:rsidR="007D4994" w:rsidRPr="007D4994">
        <w:rPr>
          <w:rFonts w:ascii="Calibri" w:hAnsi="Calibri" w:cs="Calibri"/>
          <w:sz w:val="22"/>
          <w:szCs w:val="22"/>
        </w:rPr>
        <w:t>s</w:t>
      </w:r>
      <w:r w:rsidRPr="007D4994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="007D4994" w:rsidRPr="007D4994">
        <w:rPr>
          <w:rFonts w:ascii="Calibri" w:hAnsi="Calibri" w:cs="Calibri"/>
          <w:sz w:val="22"/>
          <w:szCs w:val="22"/>
        </w:rPr>
        <w:t>Ayslan</w:t>
      </w:r>
      <w:proofErr w:type="spellEnd"/>
      <w:r w:rsidR="007D4994" w:rsidRPr="007D4994">
        <w:rPr>
          <w:rFonts w:ascii="Calibri" w:hAnsi="Calibri" w:cs="Calibri"/>
          <w:sz w:val="22"/>
          <w:szCs w:val="22"/>
        </w:rPr>
        <w:t xml:space="preserve"> Clayton Marques – OAB/MT 8.377</w:t>
      </w:r>
      <w:r w:rsidR="007A6D9E">
        <w:rPr>
          <w:rFonts w:ascii="Calibri" w:hAnsi="Calibri" w:cs="Calibri"/>
          <w:sz w:val="22"/>
          <w:szCs w:val="22"/>
        </w:rPr>
        <w:t>.</w:t>
      </w:r>
    </w:p>
    <w:p w:rsidR="00B92912" w:rsidRPr="007D4994" w:rsidRDefault="007D4994" w:rsidP="00883252">
      <w:pPr>
        <w:jc w:val="both"/>
        <w:rPr>
          <w:rFonts w:ascii="Calibri" w:hAnsi="Calibri" w:cs="Calibri"/>
          <w:sz w:val="22"/>
          <w:szCs w:val="22"/>
        </w:rPr>
      </w:pPr>
      <w:r w:rsidRPr="007D4994"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sz w:val="22"/>
          <w:szCs w:val="22"/>
        </w:rPr>
        <w:t xml:space="preserve">     </w:t>
      </w:r>
      <w:r w:rsidRPr="007D4994">
        <w:rPr>
          <w:rFonts w:ascii="Calibri" w:hAnsi="Calibri" w:cs="Calibri"/>
          <w:sz w:val="22"/>
          <w:szCs w:val="22"/>
        </w:rPr>
        <w:t>Fernando Henrique César Leitão – OAB/MT 13.592.</w:t>
      </w:r>
    </w:p>
    <w:p w:rsidR="00A25E2C" w:rsidRDefault="00A25E2C" w:rsidP="00B51A4C">
      <w:pPr>
        <w:jc w:val="both"/>
        <w:rPr>
          <w:rFonts w:asciiTheme="minorHAnsi" w:hAnsiTheme="minorHAnsi" w:cstheme="minorHAnsi"/>
          <w:sz w:val="22"/>
          <w:szCs w:val="22"/>
        </w:rPr>
      </w:pPr>
      <w:r w:rsidRPr="00CD2CDB">
        <w:rPr>
          <w:rFonts w:asciiTheme="minorHAnsi" w:hAnsiTheme="minorHAnsi" w:cstheme="minorHAnsi"/>
          <w:sz w:val="22"/>
          <w:szCs w:val="22"/>
        </w:rPr>
        <w:t>1</w:t>
      </w:r>
      <w:r w:rsidR="00427633" w:rsidRPr="00CD2CDB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CD2CDB">
        <w:rPr>
          <w:rFonts w:asciiTheme="minorHAnsi" w:hAnsiTheme="minorHAnsi" w:cstheme="minorHAnsi"/>
          <w:sz w:val="22"/>
          <w:szCs w:val="22"/>
        </w:rPr>
        <w:t>.</w:t>
      </w:r>
    </w:p>
    <w:p w:rsidR="00B51A4C" w:rsidRDefault="00A13F96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Acórdão 285</w:t>
      </w:r>
      <w:r w:rsidR="007B32E0" w:rsidRPr="00B51A4C">
        <w:rPr>
          <w:rFonts w:asciiTheme="minorHAnsi" w:hAnsiTheme="minorHAnsi" w:cstheme="minorHAnsi"/>
          <w:b/>
          <w:sz w:val="21"/>
          <w:szCs w:val="21"/>
        </w:rPr>
        <w:t>/2021</w:t>
      </w:r>
    </w:p>
    <w:p w:rsidR="00B92912" w:rsidRPr="00B92912" w:rsidRDefault="00B92912" w:rsidP="00B9291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D2CDB" w:rsidRPr="007D4994" w:rsidRDefault="007D4994" w:rsidP="00CD2CDB">
      <w:pPr>
        <w:jc w:val="both"/>
        <w:rPr>
          <w:rFonts w:ascii="Calibri" w:hAnsi="Calibri" w:cs="Calibri"/>
          <w:sz w:val="22"/>
          <w:szCs w:val="22"/>
        </w:rPr>
      </w:pPr>
      <w:r w:rsidRPr="007D4994">
        <w:rPr>
          <w:rFonts w:ascii="Calibri" w:hAnsi="Calibri" w:cs="Calibri"/>
          <w:sz w:val="22"/>
          <w:szCs w:val="22"/>
        </w:rPr>
        <w:t xml:space="preserve">Auto de Infração n° 129961, de 04/04/2011. Auto de Inspeção n° 149418, de 04/04/2011.  Termo de Embargo/ Interdição n° 104549, de 04/04/2011. Relatório Técnico n° 0165/SUF/CFFUC/2011. Por desmatar a corte rasa 129,00 há de vegetação nativa, fora da área de reserva nativa legal sem autorização do órgão ambiental competente conforme auto de inspeção n° 149418. Decisão Administrativa n° 1235/SPA/SEMA/2018, de 13/06/2018, pela homologação do Auto de Infração n°129961, de 04/04/2011, arbitrando a multa no valor de R$ 129.000,00 (cento e vinte e nove mil reais) com fulcro no artigo 52 do Decreto Federal n° 6514/2008. Requer o recorrente que seja a nulidade do presente processo administrativo de n° 233.192/2011 e auto de infração n° 129.961/2011 pela ocorrência de bis in idem em relação ao processo de n° 02054.000319/2011-04 e auto de infração n°332.996- D/2011 em trâmite no IBAMA, extinguindo – se por completo o presente feito assim como todas as suas consequências legais, pelas razões de direito alinhavadas alhures. O reconhecimento da consumação da prescrição ao presente caso, haja vista a lavratura do auto de infração se deu em 04/04/2011, enquanto o julgamento em primeira instância, por meio de decisão administrativa, foi realizado apenas em 13/06/2018, extinguindo-se e arquivando-se o presente feito com as medidas cautela necessárias. </w:t>
      </w:r>
      <w:r w:rsidR="00DF6FB7" w:rsidRPr="007D4994">
        <w:rPr>
          <w:rFonts w:ascii="Calibri" w:hAnsi="Calibri" w:cs="Calibri"/>
          <w:sz w:val="22"/>
          <w:szCs w:val="22"/>
        </w:rPr>
        <w:t>Recurso provido.</w:t>
      </w:r>
    </w:p>
    <w:p w:rsidR="008C7C37" w:rsidRPr="00552766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7D4994" w:rsidRDefault="0064387A" w:rsidP="00B51A4C">
      <w:pPr>
        <w:jc w:val="both"/>
        <w:rPr>
          <w:rFonts w:ascii="Calibri" w:hAnsi="Calibri" w:cs="Calibri"/>
          <w:sz w:val="22"/>
          <w:szCs w:val="22"/>
        </w:rPr>
      </w:pPr>
      <w:r w:rsidRPr="007D4994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A25E2C" w:rsidRPr="007D4994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7D4994">
        <w:rPr>
          <w:rFonts w:ascii="Calibri" w:hAnsi="Calibri" w:cs="Calibri"/>
          <w:color w:val="000000"/>
          <w:sz w:val="22"/>
          <w:szCs w:val="22"/>
        </w:rPr>
        <w:t xml:space="preserve">ª Junta de Julgamento de </w:t>
      </w:r>
      <w:r w:rsidR="00821E2E" w:rsidRPr="007D4994">
        <w:rPr>
          <w:rFonts w:ascii="Calibri" w:hAnsi="Calibri" w:cs="Calibri"/>
          <w:color w:val="000000"/>
          <w:sz w:val="22"/>
          <w:szCs w:val="22"/>
        </w:rPr>
        <w:t>Recursos,</w:t>
      </w:r>
      <w:r w:rsidR="00DF6FB7" w:rsidRPr="007D4994">
        <w:rPr>
          <w:rFonts w:ascii="Calibri" w:hAnsi="Calibri" w:cs="Calibri"/>
          <w:sz w:val="22"/>
          <w:szCs w:val="22"/>
        </w:rPr>
        <w:t xml:space="preserve"> </w:t>
      </w:r>
      <w:r w:rsidR="00883252" w:rsidRPr="007D4994">
        <w:rPr>
          <w:rFonts w:ascii="Calibri" w:hAnsi="Calibri" w:cs="Calibri"/>
          <w:sz w:val="22"/>
          <w:szCs w:val="22"/>
        </w:rPr>
        <w:t xml:space="preserve">decidiram </w:t>
      </w:r>
      <w:r w:rsidR="007D4994" w:rsidRPr="007D4994">
        <w:rPr>
          <w:rFonts w:ascii="Calibri" w:hAnsi="Calibri" w:cs="Calibri"/>
          <w:sz w:val="22"/>
          <w:szCs w:val="22"/>
        </w:rPr>
        <w:t xml:space="preserve">por unanimidade, dar provimento ao recurso interposto pelo </w:t>
      </w:r>
      <w:r w:rsidR="003719AB">
        <w:rPr>
          <w:rFonts w:ascii="Calibri" w:hAnsi="Calibri" w:cs="Calibri"/>
          <w:sz w:val="22"/>
          <w:szCs w:val="22"/>
        </w:rPr>
        <w:t>recorrente, acolhendo do voto do relator, pois ao</w:t>
      </w:r>
      <w:r w:rsidR="007D4994" w:rsidRPr="007D4994">
        <w:rPr>
          <w:rFonts w:ascii="Calibri" w:hAnsi="Calibri" w:cs="Calibri"/>
          <w:sz w:val="22"/>
          <w:szCs w:val="22"/>
        </w:rPr>
        <w:t xml:space="preserve"> analisar todos os atos administrativos, percebe-se que entre o Despacho da Sema, de 31/05/2012, (fl. 31) até o Despacho da Sema, de 01/07/2016, (fl. 72), passaram mais de quatro anos sem que houvesse nenhum tipo de ato administrativo inequívoco que objetivasse a apuração do fato. Decidimos pelo arquivamento do Processo Administrativo n° 233192/11 e consequentemente o arquivamento do Auto de Infração n° 129961 reconhecendo a prescrição intercorrente, com fulcro nos art. 21 e 22 do Decreto Federal n° 6514/2008. Ressaltamos que o arquivamento do processo não exime da recorrente comprovação da recomposição in natura da área desmatada. Que a Superintendência de Fiscalização da Sema notifique o recorrente para devida comprovação da recomposição florestal da área autuada. </w:t>
      </w:r>
      <w:bookmarkStart w:id="0" w:name="_GoBack"/>
      <w:bookmarkEnd w:id="0"/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C71F8D" w:rsidRPr="00B80E62" w:rsidRDefault="00C71F8D" w:rsidP="00C71F8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>
        <w:rPr>
          <w:rFonts w:ascii="Calibri" w:hAnsi="Calibri" w:cs="Calibri"/>
          <w:b/>
          <w:sz w:val="22"/>
          <w:szCs w:val="22"/>
        </w:rPr>
        <w:t>Pavezi</w:t>
      </w:r>
      <w:proofErr w:type="spellEnd"/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GUARDIÕES DA TERRA</w:t>
      </w:r>
    </w:p>
    <w:p w:rsidR="00A25E2C" w:rsidRPr="00F208E6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FETIEMT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25E2C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A25E2C" w:rsidRPr="005302AA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A25E2C" w:rsidRPr="005302AA" w:rsidRDefault="00A25E2C" w:rsidP="00A25E2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A25E2C" w:rsidRDefault="00A25E2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B51A4C" w:rsidRPr="00497A32" w:rsidRDefault="00B51A4C" w:rsidP="00A25E2C">
      <w:pPr>
        <w:jc w:val="both"/>
        <w:rPr>
          <w:rFonts w:ascii="Calibri" w:hAnsi="Calibri" w:cs="Calibri"/>
          <w:b/>
          <w:sz w:val="22"/>
          <w:szCs w:val="22"/>
        </w:rPr>
      </w:pPr>
      <w:r w:rsidRPr="00497A32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497A32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497A32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51A4C" w:rsidRPr="005302AA" w:rsidRDefault="00B51A4C" w:rsidP="00A25E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7D4994" w:rsidRPr="007D4994" w:rsidRDefault="00CB770A" w:rsidP="00C3525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A25E2C">
        <w:rPr>
          <w:rFonts w:ascii="Calibri" w:hAnsi="Calibri" w:cs="Calibri"/>
          <w:sz w:val="22"/>
          <w:szCs w:val="22"/>
        </w:rPr>
        <w:t>04 de outubro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883252" w:rsidRPr="000F59E4" w:rsidRDefault="00883252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C06658" w:rsidRPr="00A25E2C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25E2C">
        <w:rPr>
          <w:rFonts w:ascii="Calibri" w:hAnsi="Calibri" w:cs="Calibri"/>
          <w:b/>
          <w:sz w:val="22"/>
          <w:szCs w:val="22"/>
        </w:rPr>
        <w:t xml:space="preserve">Presidente da </w:t>
      </w:r>
      <w:r w:rsidR="00A25E2C">
        <w:rPr>
          <w:rFonts w:ascii="Calibri" w:hAnsi="Calibri" w:cs="Calibri"/>
          <w:b/>
          <w:sz w:val="22"/>
          <w:szCs w:val="22"/>
        </w:rPr>
        <w:t>1</w:t>
      </w:r>
      <w:r w:rsidR="00CB770A" w:rsidRPr="00A25E2C">
        <w:rPr>
          <w:rFonts w:ascii="Calibri" w:hAnsi="Calibri" w:cs="Calibri"/>
          <w:b/>
          <w:sz w:val="22"/>
          <w:szCs w:val="22"/>
        </w:rPr>
        <w:t>ª J.J.R.</w:t>
      </w:r>
    </w:p>
    <w:p w:rsidR="00A25E2C" w:rsidRPr="00A25E2C" w:rsidRDefault="00A25E2C" w:rsidP="00A25E2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A25E2C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A25E2C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E82C1C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0D36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27E4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19AB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97A32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76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2B41"/>
    <w:rsid w:val="005C62B0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D9E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994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65C1C"/>
    <w:rsid w:val="0087026A"/>
    <w:rsid w:val="008718CE"/>
    <w:rsid w:val="00875870"/>
    <w:rsid w:val="00877DE4"/>
    <w:rsid w:val="0088050C"/>
    <w:rsid w:val="00881788"/>
    <w:rsid w:val="00883252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3F96"/>
    <w:rsid w:val="00A14725"/>
    <w:rsid w:val="00A14C14"/>
    <w:rsid w:val="00A25E2C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1A4C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2912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1F8D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2CDB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6FB7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0D1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40B4-25D3-44E9-B12A-CCFD223B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2021-06-17T18:16:00Z</cp:lastPrinted>
  <dcterms:created xsi:type="dcterms:W3CDTF">2021-10-06T16:52:00Z</dcterms:created>
  <dcterms:modified xsi:type="dcterms:W3CDTF">2021-10-08T00:36:00Z</dcterms:modified>
</cp:coreProperties>
</file>